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B83B" w14:textId="2CE68CE0" w:rsidR="006B0A8F" w:rsidRDefault="006B0A8F" w:rsidP="006B0A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#155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3D27E9">
        <w:rPr>
          <w:rFonts w:cs="Arial"/>
          <w:b/>
          <w:noProof/>
          <w:sz w:val="24"/>
        </w:rPr>
        <w:t>2826</w:t>
      </w:r>
    </w:p>
    <w:p w14:paraId="19B93E5E" w14:textId="03B50366" w:rsidR="00C12CF2" w:rsidRPr="00C12CF2" w:rsidRDefault="006B0A8F" w:rsidP="006B0A8F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en-US"/>
        </w:rPr>
      </w:pPr>
      <w:r w:rsidRPr="006B0A8F">
        <w:rPr>
          <w:rFonts w:ascii="Arial" w:eastAsia="SimSun" w:hAnsi="Arial" w:cs="Arial"/>
          <w:b/>
          <w:noProof/>
          <w:sz w:val="24"/>
          <w:lang w:eastAsia="en-US"/>
        </w:rPr>
        <w:t>Athens, Greece, Feb 20 – 24, 2023</w:t>
      </w:r>
      <w:r>
        <w:rPr>
          <w:rFonts w:cs="Arial"/>
          <w:b/>
          <w:noProof/>
          <w:color w:val="3333FF"/>
          <w:sz w:val="24"/>
        </w:rPr>
        <w:t xml:space="preserve">                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</w:t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 xml:space="preserve"> S2-2</w:t>
      </w:r>
      <w:r w:rsidR="009947D7">
        <w:rPr>
          <w:rFonts w:ascii="Arial" w:hAnsi="Arial" w:cs="Arial"/>
          <w:b/>
          <w:bCs/>
          <w:color w:val="0000FF"/>
          <w:lang w:eastAsia="en-US"/>
        </w:rPr>
        <w:t>3</w:t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>0</w:t>
      </w:r>
      <w:r>
        <w:rPr>
          <w:rFonts w:ascii="Arial" w:hAnsi="Arial" w:cs="Arial"/>
          <w:b/>
          <w:bCs/>
          <w:color w:val="0000FF"/>
          <w:lang w:eastAsia="en-US"/>
        </w:rPr>
        <w:t>1296</w:t>
      </w:r>
      <w:r w:rsidR="00C12CF2" w:rsidRPr="00C12CF2">
        <w:rPr>
          <w:rFonts w:ascii="Arial" w:hAnsi="Arial" w:cs="Arial"/>
          <w:b/>
          <w:bCs/>
          <w:color w:val="0000FF"/>
          <w:lang w:eastAsia="en-US"/>
        </w:rPr>
        <w:t>)</w:t>
      </w:r>
    </w:p>
    <w:p w14:paraId="729A608E" w14:textId="77777777" w:rsidR="008F45E3" w:rsidRPr="00C12CF2" w:rsidRDefault="008F45E3" w:rsidP="006936E6">
      <w:pPr>
        <w:pStyle w:val="Header"/>
        <w:tabs>
          <w:tab w:val="right" w:pos="9639"/>
        </w:tabs>
        <w:rPr>
          <w:rFonts w:cs="Arial"/>
          <w:bCs/>
          <w:color w:val="000000"/>
          <w:sz w:val="22"/>
        </w:rPr>
      </w:pPr>
    </w:p>
    <w:p w14:paraId="27772192" w14:textId="4A2573C0" w:rsidR="008F45E3" w:rsidRDefault="008F45E3" w:rsidP="008F45E3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 w:rsidR="00E61D2A">
        <w:rPr>
          <w:rFonts w:ascii="Arial" w:hAnsi="Arial" w:cs="Arial"/>
          <w:b/>
        </w:rPr>
        <w:t>Nokia, Nokia Shanghai Bell</w:t>
      </w:r>
    </w:p>
    <w:p w14:paraId="204FACCA" w14:textId="297E85EC" w:rsidR="008F45E3" w:rsidRPr="00BB7054" w:rsidRDefault="008F45E3" w:rsidP="008F45E3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Title:</w:t>
      </w:r>
      <w:r w:rsidRPr="00642E15">
        <w:rPr>
          <w:rFonts w:ascii="Arial" w:hAnsi="Arial" w:cs="Arial"/>
          <w:b/>
        </w:rPr>
        <w:tab/>
      </w:r>
      <w:r w:rsidR="0016650C">
        <w:rPr>
          <w:rFonts w:ascii="Arial" w:hAnsi="Arial" w:cs="Arial"/>
          <w:b/>
        </w:rPr>
        <w:t xml:space="preserve">Cover </w:t>
      </w:r>
      <w:r w:rsidR="00E1549E">
        <w:rPr>
          <w:rFonts w:ascii="Arial" w:hAnsi="Arial" w:cs="Arial"/>
          <w:b/>
        </w:rPr>
        <w:t>s</w:t>
      </w:r>
      <w:r w:rsidR="0016650C">
        <w:rPr>
          <w:rFonts w:ascii="Arial" w:hAnsi="Arial" w:cs="Arial"/>
          <w:b/>
        </w:rPr>
        <w:t xml:space="preserve">heet for </w:t>
      </w:r>
      <w:r w:rsidR="0027581D">
        <w:rPr>
          <w:rFonts w:ascii="Arial" w:hAnsi="Arial" w:cs="Arial"/>
          <w:b/>
        </w:rPr>
        <w:t>approval</w:t>
      </w:r>
      <w:r w:rsidR="00102F20">
        <w:rPr>
          <w:rFonts w:ascii="Arial" w:hAnsi="Arial" w:cs="Arial"/>
          <w:b/>
        </w:rPr>
        <w:t xml:space="preserve"> of </w:t>
      </w:r>
      <w:r w:rsidR="0016650C">
        <w:rPr>
          <w:rFonts w:ascii="Arial" w:hAnsi="Arial" w:cs="Arial"/>
          <w:b/>
        </w:rPr>
        <w:t>T</w:t>
      </w:r>
      <w:r w:rsidR="00102F20">
        <w:rPr>
          <w:rFonts w:ascii="Arial" w:hAnsi="Arial" w:cs="Arial"/>
          <w:b/>
        </w:rPr>
        <w:t>R</w:t>
      </w:r>
      <w:r w:rsidR="0016650C">
        <w:rPr>
          <w:rFonts w:ascii="Arial" w:hAnsi="Arial" w:cs="Arial"/>
          <w:b/>
        </w:rPr>
        <w:t xml:space="preserve"> 23.</w:t>
      </w:r>
      <w:r w:rsidR="00102F20">
        <w:rPr>
          <w:rFonts w:ascii="Arial" w:hAnsi="Arial" w:cs="Arial"/>
          <w:b/>
        </w:rPr>
        <w:t>700-</w:t>
      </w:r>
      <w:r w:rsidR="00E61D2A">
        <w:rPr>
          <w:rFonts w:ascii="Arial" w:hAnsi="Arial" w:cs="Arial"/>
          <w:b/>
        </w:rPr>
        <w:t>17</w:t>
      </w:r>
      <w:r w:rsidR="00102F20">
        <w:rPr>
          <w:rFonts w:ascii="Arial" w:hAnsi="Arial" w:cs="Arial"/>
          <w:b/>
        </w:rPr>
        <w:t xml:space="preserve"> </w:t>
      </w:r>
      <w:r w:rsidR="00E61D2A">
        <w:rPr>
          <w:rFonts w:ascii="Arial" w:hAnsi="Arial" w:cs="Arial"/>
          <w:b/>
        </w:rPr>
        <w:t>by</w:t>
      </w:r>
      <w:r w:rsidR="00BB7054" w:rsidRPr="00BB7054">
        <w:rPr>
          <w:rFonts w:ascii="Arial" w:hAnsi="Arial" w:cs="Arial"/>
          <w:b/>
        </w:rPr>
        <w:t xml:space="preserve"> TSG</w:t>
      </w:r>
      <w:r w:rsidR="00102F20">
        <w:rPr>
          <w:rFonts w:ascii="Arial" w:hAnsi="Arial" w:cs="Arial"/>
          <w:b/>
        </w:rPr>
        <w:t>-</w:t>
      </w:r>
      <w:r w:rsidR="00BB7054" w:rsidRPr="00BB7054">
        <w:rPr>
          <w:rFonts w:ascii="Arial" w:hAnsi="Arial" w:cs="Arial"/>
          <w:b/>
        </w:rPr>
        <w:t>SA</w:t>
      </w:r>
      <w:r w:rsidR="00102F20">
        <w:rPr>
          <w:rFonts w:ascii="Arial" w:hAnsi="Arial" w:cs="Arial"/>
          <w:b/>
        </w:rPr>
        <w:t>#9</w:t>
      </w:r>
      <w:r w:rsidR="007E54E0">
        <w:rPr>
          <w:rFonts w:ascii="Arial" w:hAnsi="Arial" w:cs="Arial"/>
          <w:b/>
        </w:rPr>
        <w:t>9</w:t>
      </w:r>
    </w:p>
    <w:p w14:paraId="2BA4978D" w14:textId="77777777" w:rsidR="008F45E3" w:rsidRPr="00642E15" w:rsidRDefault="008F45E3" w:rsidP="00B50819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Document for:</w:t>
      </w:r>
      <w:r w:rsidRPr="00642E15">
        <w:rPr>
          <w:rFonts w:ascii="Arial" w:hAnsi="Arial" w:cs="Arial"/>
          <w:b/>
        </w:rPr>
        <w:tab/>
      </w:r>
      <w:r w:rsidR="0020240A">
        <w:rPr>
          <w:rFonts w:ascii="Arial" w:hAnsi="Arial" w:cs="Arial"/>
          <w:b/>
        </w:rPr>
        <w:tab/>
      </w:r>
      <w:r w:rsidR="00C12CF2">
        <w:rPr>
          <w:rFonts w:ascii="Arial" w:hAnsi="Arial" w:cs="Arial"/>
          <w:b/>
        </w:rPr>
        <w:t>Approval</w:t>
      </w:r>
      <w:r w:rsidR="00B50819">
        <w:rPr>
          <w:rFonts w:ascii="Arial" w:hAnsi="Arial" w:cs="Arial"/>
          <w:b/>
        </w:rPr>
        <w:tab/>
      </w:r>
    </w:p>
    <w:p w14:paraId="6456D1B7" w14:textId="77777777" w:rsidR="008F45E3" w:rsidRPr="00642E15" w:rsidRDefault="008F45E3" w:rsidP="008F45E3">
      <w:pPr>
        <w:ind w:left="2127" w:hanging="2127"/>
        <w:rPr>
          <w:rFonts w:ascii="Arial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Agenda Item:</w:t>
      </w:r>
      <w:r w:rsidRPr="00642E15">
        <w:rPr>
          <w:rFonts w:ascii="Arial" w:hAnsi="Arial" w:cs="Arial"/>
          <w:b/>
        </w:rPr>
        <w:tab/>
      </w:r>
      <w:r w:rsidR="00981EB1">
        <w:rPr>
          <w:rFonts w:ascii="Arial" w:hAnsi="Arial" w:cs="Arial"/>
          <w:b/>
          <w:lang w:eastAsia="zh-CN"/>
        </w:rPr>
        <w:t>10</w:t>
      </w:r>
      <w:r w:rsidR="000D16B0">
        <w:rPr>
          <w:rFonts w:ascii="Arial" w:hAnsi="Arial" w:cs="Arial"/>
          <w:b/>
          <w:lang w:eastAsia="zh-CN"/>
        </w:rPr>
        <w:t>.</w:t>
      </w:r>
      <w:r w:rsidR="0027581D">
        <w:rPr>
          <w:rFonts w:ascii="Arial" w:hAnsi="Arial" w:cs="Arial"/>
          <w:b/>
          <w:lang w:eastAsia="zh-CN"/>
        </w:rPr>
        <w:t>2</w:t>
      </w:r>
    </w:p>
    <w:p w14:paraId="71B83CFC" w14:textId="506A1573" w:rsidR="008F45E3" w:rsidRDefault="008F45E3" w:rsidP="008F45E3">
      <w:pPr>
        <w:ind w:left="2127" w:hanging="2127"/>
        <w:rPr>
          <w:rFonts w:ascii="Arial" w:hAnsi="Arial" w:cs="Arial"/>
          <w:b/>
        </w:rPr>
      </w:pPr>
      <w:r w:rsidRPr="00642E15">
        <w:rPr>
          <w:rFonts w:ascii="Arial" w:hAnsi="Arial" w:cs="Arial"/>
          <w:b/>
        </w:rPr>
        <w:t>Work Item / Release:</w:t>
      </w:r>
      <w:r w:rsidRPr="00642E15">
        <w:rPr>
          <w:rFonts w:ascii="Arial" w:hAnsi="Arial" w:cs="Arial"/>
          <w:b/>
        </w:rPr>
        <w:tab/>
      </w:r>
      <w:r w:rsidR="00102F20">
        <w:rPr>
          <w:rFonts w:ascii="Arial" w:hAnsi="Arial" w:cs="Arial"/>
          <w:b/>
        </w:rPr>
        <w:t>FS_</w:t>
      </w:r>
      <w:r w:rsidR="00E61D2A">
        <w:rPr>
          <w:rFonts w:ascii="Arial" w:hAnsi="Arial" w:cs="Arial"/>
          <w:b/>
        </w:rPr>
        <w:t>5WWC_Ph2</w:t>
      </w:r>
      <w:r w:rsidR="00102F20">
        <w:rPr>
          <w:rFonts w:ascii="Arial" w:hAnsi="Arial" w:cs="Arial"/>
          <w:b/>
        </w:rPr>
        <w:t>/Rel-18</w:t>
      </w:r>
    </w:p>
    <w:p w14:paraId="440871C7" w14:textId="2EB4153F" w:rsidR="00102F20" w:rsidRPr="00AB457D" w:rsidRDefault="00102F20" w:rsidP="00102F2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000000"/>
          <w:lang w:eastAsia="ja-JP"/>
        </w:rPr>
      </w:pPr>
      <w:r w:rsidRPr="00AB457D">
        <w:rPr>
          <w:rFonts w:ascii="Arial" w:hAnsi="Arial" w:cs="Arial"/>
          <w:i/>
          <w:color w:val="000000"/>
          <w:lang w:eastAsia="ja-JP"/>
        </w:rPr>
        <w:t xml:space="preserve">Abstract of the contribution: </w:t>
      </w:r>
      <w:r w:rsidRPr="00AB457D">
        <w:rPr>
          <w:rFonts w:ascii="Arial" w:hAnsi="Arial" w:cs="Arial"/>
          <w:i/>
        </w:rPr>
        <w:t>This contribution proposes the TR 23.</w:t>
      </w:r>
      <w:r>
        <w:rPr>
          <w:rFonts w:ascii="Arial" w:hAnsi="Arial" w:cs="Arial"/>
          <w:i/>
        </w:rPr>
        <w:t>700</w:t>
      </w:r>
      <w:r w:rsidRPr="00AB457D">
        <w:rPr>
          <w:rFonts w:ascii="Arial" w:hAnsi="Arial" w:cs="Arial"/>
          <w:i/>
        </w:rPr>
        <w:t>-</w:t>
      </w:r>
      <w:r w:rsidR="006B0A8F">
        <w:rPr>
          <w:rFonts w:ascii="Arial" w:hAnsi="Arial" w:cs="Arial"/>
          <w:i/>
        </w:rPr>
        <w:t>17</w:t>
      </w:r>
      <w:r w:rsidRPr="00AB457D">
        <w:rPr>
          <w:rFonts w:ascii="Arial" w:hAnsi="Arial" w:cs="Arial"/>
          <w:i/>
        </w:rPr>
        <w:t xml:space="preserve"> to be sent to TSG-SA#9</w:t>
      </w:r>
      <w:r w:rsidR="00873192">
        <w:rPr>
          <w:rFonts w:ascii="Arial" w:hAnsi="Arial" w:cs="Arial"/>
          <w:i/>
        </w:rPr>
        <w:t>9</w:t>
      </w:r>
      <w:r w:rsidRPr="00AB457D">
        <w:rPr>
          <w:rFonts w:ascii="Arial" w:hAnsi="Arial" w:cs="Arial"/>
          <w:i/>
        </w:rPr>
        <w:t xml:space="preserve"> for </w:t>
      </w:r>
      <w:r w:rsidR="0027581D">
        <w:rPr>
          <w:rFonts w:ascii="Arial" w:hAnsi="Arial" w:cs="Arial"/>
          <w:i/>
        </w:rPr>
        <w:t>approval</w:t>
      </w:r>
      <w:r w:rsidRPr="00AB457D">
        <w:rPr>
          <w:rFonts w:ascii="Arial" w:hAnsi="Arial" w:cs="Arial"/>
          <w:i/>
        </w:rPr>
        <w:t>.</w:t>
      </w:r>
    </w:p>
    <w:p w14:paraId="1301BE3B" w14:textId="77777777" w:rsidR="00102F20" w:rsidRPr="00AB457D" w:rsidRDefault="00102F20" w:rsidP="00102F20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</w:p>
    <w:p w14:paraId="44EB963B" w14:textId="5A5BDD26" w:rsidR="00102F20" w:rsidRPr="00AB457D" w:rsidRDefault="00102F20" w:rsidP="00102F20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>3GPP TSG-SA Meetin</w:t>
      </w:r>
      <w:r w:rsidRPr="0027581D">
        <w:rPr>
          <w:rFonts w:cs="Arial"/>
          <w:bCs/>
          <w:sz w:val="22"/>
        </w:rPr>
        <w:t>g #9</w:t>
      </w:r>
      <w:r w:rsidR="00873192">
        <w:rPr>
          <w:rFonts w:cs="Arial"/>
          <w:bCs/>
          <w:sz w:val="22"/>
        </w:rPr>
        <w:t>9</w:t>
      </w:r>
      <w:r w:rsidR="0027581D" w:rsidRPr="0027581D">
        <w:rPr>
          <w:rFonts w:cs="Arial"/>
          <w:bCs/>
          <w:sz w:val="22"/>
        </w:rPr>
        <w:t xml:space="preserve"> meeting</w:t>
      </w:r>
      <w:r w:rsidRPr="00AB457D">
        <w:rPr>
          <w:rFonts w:cs="Arial"/>
          <w:bCs/>
          <w:sz w:val="22"/>
        </w:rPr>
        <w:tab/>
        <w:t xml:space="preserve">Tdoc </w:t>
      </w:r>
      <w:r w:rsidRPr="00AB457D">
        <w:rPr>
          <w:rFonts w:cs="Arial"/>
          <w:bCs/>
          <w:color w:val="2F5496"/>
          <w:sz w:val="22"/>
        </w:rPr>
        <w:t>&lt;DocNumber&gt;</w:t>
      </w:r>
    </w:p>
    <w:p w14:paraId="1CEF2323" w14:textId="089CEFC9" w:rsidR="00102F20" w:rsidRPr="0027581D" w:rsidRDefault="00140FC8" w:rsidP="00102F20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Rotterdam</w:t>
      </w:r>
      <w:r w:rsidR="0027581D" w:rsidRPr="0027581D">
        <w:rPr>
          <w:rFonts w:cs="Arial"/>
          <w:bCs/>
          <w:sz w:val="22"/>
        </w:rPr>
        <w:t xml:space="preserve">, </w:t>
      </w:r>
      <w:r w:rsidR="007D76C8">
        <w:rPr>
          <w:rFonts w:cs="Arial"/>
          <w:bCs/>
          <w:sz w:val="22"/>
        </w:rPr>
        <w:t>21</w:t>
      </w:r>
      <w:r w:rsidR="0027581D" w:rsidRPr="0027581D">
        <w:rPr>
          <w:rFonts w:cs="Arial"/>
          <w:bCs/>
          <w:sz w:val="22"/>
        </w:rPr>
        <w:t>-</w:t>
      </w:r>
      <w:r w:rsidR="007D76C8">
        <w:rPr>
          <w:rFonts w:cs="Arial"/>
          <w:bCs/>
          <w:sz w:val="22"/>
        </w:rPr>
        <w:t>24</w:t>
      </w:r>
      <w:r w:rsidR="0027581D" w:rsidRPr="0027581D">
        <w:rPr>
          <w:rFonts w:cs="Arial"/>
          <w:bCs/>
          <w:sz w:val="22"/>
        </w:rPr>
        <w:t xml:space="preserve"> </w:t>
      </w:r>
      <w:r w:rsidR="007D76C8">
        <w:rPr>
          <w:rFonts w:cs="Arial"/>
          <w:bCs/>
          <w:sz w:val="22"/>
        </w:rPr>
        <w:t>March</w:t>
      </w:r>
      <w:r w:rsidR="0027581D" w:rsidRPr="0027581D">
        <w:rPr>
          <w:rFonts w:cs="Arial"/>
          <w:bCs/>
          <w:sz w:val="22"/>
        </w:rPr>
        <w:t xml:space="preserve"> 202</w:t>
      </w:r>
      <w:r w:rsidR="007D76C8">
        <w:rPr>
          <w:rFonts w:cs="Arial"/>
          <w:bCs/>
          <w:sz w:val="22"/>
        </w:rPr>
        <w:t>3</w:t>
      </w:r>
      <w:r w:rsidR="00102F20" w:rsidRPr="0027581D">
        <w:rPr>
          <w:rFonts w:cs="Arial"/>
          <w:bCs/>
          <w:sz w:val="22"/>
        </w:rPr>
        <w:br/>
      </w:r>
      <w:r w:rsidR="00102F20" w:rsidRPr="0027581D">
        <w:rPr>
          <w:rFonts w:cs="Arial"/>
          <w:bCs/>
          <w:sz w:val="22"/>
        </w:rPr>
        <w:br/>
      </w:r>
    </w:p>
    <w:p w14:paraId="1D23B70E" w14:textId="09D87F1E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E61D2A">
        <w:rPr>
          <w:rFonts w:ascii="Arial" w:hAnsi="Arial" w:cs="Arial"/>
          <w:b/>
          <w:color w:val="0000FF"/>
        </w:rPr>
        <w:t>17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873192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r w:rsidR="006B0A8F">
        <w:rPr>
          <w:rFonts w:ascii="Arial" w:hAnsi="Arial" w:cs="Arial"/>
          <w:b/>
          <w:color w:val="0000FF"/>
        </w:rPr>
        <w:t>3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7E32568B" w14:textId="77777777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AB457D">
        <w:rPr>
          <w:rFonts w:ascii="Arial" w:hAnsi="Arial" w:cs="Arial"/>
          <w:b/>
          <w:color w:val="2F5496"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6C2F171E" w14:textId="77777777" w:rsidR="00102F20" w:rsidRPr="00AB457D" w:rsidRDefault="00102F20" w:rsidP="00102F20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27581D">
        <w:rPr>
          <w:rFonts w:ascii="Arial" w:hAnsi="Arial" w:cs="Arial"/>
          <w:b/>
          <w:color w:val="0000FF"/>
        </w:rPr>
        <w:t>Approval</w:t>
      </w:r>
    </w:p>
    <w:p w14:paraId="6596C73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46589C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3A2E460" w14:textId="63F28AED" w:rsidR="00E61D2A" w:rsidRPr="000C27E8" w:rsidRDefault="00E61D2A" w:rsidP="00E61D2A">
      <w:pPr>
        <w:rPr>
          <w:lang w:eastAsia="zh-CN"/>
        </w:rPr>
      </w:pPr>
      <w:r w:rsidRPr="000C27E8">
        <w:rPr>
          <w:lang w:eastAsia="zh-CN"/>
        </w:rPr>
        <w:t>The Technical Report studies and performs evaluations of potential architecture enhancements to enhance the support of Wireline-Wireless convergence in the 5G Core network (5GC). Specifically, two objectives are included:</w:t>
      </w:r>
    </w:p>
    <w:p w14:paraId="4B6D5A34" w14:textId="77777777" w:rsidR="00E61D2A" w:rsidRDefault="00E61D2A" w:rsidP="00E61D2A">
      <w:pPr>
        <w:pStyle w:val="B1"/>
        <w:rPr>
          <w:lang w:eastAsia="zh-CN"/>
        </w:rPr>
      </w:pPr>
      <w:r w:rsidRPr="000C27E8">
        <w:rPr>
          <w:lang w:eastAsia="zh-CN"/>
        </w:rPr>
        <w:t>-</w:t>
      </w:r>
      <w:r w:rsidRPr="000C27E8">
        <w:rPr>
          <w:lang w:eastAsia="zh-CN"/>
        </w:rPr>
        <w:tab/>
      </w:r>
      <w:r>
        <w:rPr>
          <w:b/>
          <w:bCs/>
          <w:lang w:eastAsia="zh-CN"/>
        </w:rPr>
        <w:t>Key Issue</w:t>
      </w:r>
      <w:r w:rsidRPr="000C27E8">
        <w:rPr>
          <w:b/>
          <w:bCs/>
          <w:lang w:eastAsia="zh-CN"/>
        </w:rPr>
        <w:t xml:space="preserve"> #</w:t>
      </w:r>
      <w:r>
        <w:rPr>
          <w:b/>
          <w:bCs/>
          <w:lang w:eastAsia="zh-CN"/>
        </w:rPr>
        <w:t>1</w:t>
      </w:r>
      <w:r w:rsidRPr="000C27E8">
        <w:rPr>
          <w:b/>
          <w:bCs/>
          <w:lang w:eastAsia="zh-CN"/>
        </w:rPr>
        <w:t>:</w:t>
      </w:r>
      <w:r w:rsidRPr="000C27E8">
        <w:rPr>
          <w:lang w:eastAsia="zh-CN"/>
        </w:rPr>
        <w:t xml:space="preserve"> Whether and how to improve the support of devices connecting behind 5G-RG </w:t>
      </w:r>
    </w:p>
    <w:p w14:paraId="2663A0B7" w14:textId="1CFA8DD9" w:rsidR="00FF56D7" w:rsidRPr="00AB457D" w:rsidRDefault="00E61D2A" w:rsidP="00E61D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>Key Issue</w:t>
      </w:r>
      <w:r w:rsidRPr="000C27E8">
        <w:rPr>
          <w:b/>
          <w:bCs/>
          <w:lang w:eastAsia="zh-CN"/>
        </w:rPr>
        <w:t xml:space="preserve"> #</w:t>
      </w:r>
      <w:r>
        <w:rPr>
          <w:b/>
          <w:bCs/>
          <w:lang w:eastAsia="zh-CN"/>
        </w:rPr>
        <w:t>2</w:t>
      </w:r>
      <w:r w:rsidRPr="000C27E8">
        <w:rPr>
          <w:b/>
          <w:bCs/>
          <w:lang w:eastAsia="zh-CN"/>
        </w:rPr>
        <w:t>:</w:t>
      </w:r>
      <w:r w:rsidRPr="000C27E8">
        <w:rPr>
          <w:lang w:eastAsia="zh-CN"/>
        </w:rPr>
        <w:t xml:space="preserve"> Trusted/untrusted Non-3GPP access network: How to select a TNGF/N3IWF that supports the S-NSSAI(s) needed by the UE</w:t>
      </w:r>
      <w:r w:rsidR="007148F4" w:rsidRPr="007E2411">
        <w:t>.</w:t>
      </w:r>
      <w:r w:rsidR="007148F4">
        <w:t xml:space="preserve"> </w:t>
      </w:r>
    </w:p>
    <w:p w14:paraId="571944E7" w14:textId="77777777" w:rsidR="00DD60C6" w:rsidRPr="00CE5F86" w:rsidRDefault="00DD60C6" w:rsidP="00A86081"/>
    <w:p w14:paraId="7F752323" w14:textId="77777777" w:rsidR="0045428D" w:rsidRDefault="0045428D" w:rsidP="00E872D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6936E6">
        <w:rPr>
          <w:b/>
          <w:sz w:val="24"/>
        </w:rPr>
        <w:t>TSG SA:</w:t>
      </w:r>
    </w:p>
    <w:p w14:paraId="4BD1F205" w14:textId="564DF800" w:rsidR="00E61D91" w:rsidRDefault="002D3808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C</w:t>
      </w:r>
      <w:r w:rsidR="00AE3F7C">
        <w:rPr>
          <w:color w:val="000000"/>
          <w:sz w:val="22"/>
        </w:rPr>
        <w:t>onclusions</w:t>
      </w:r>
      <w:r w:rsidR="0027581D">
        <w:rPr>
          <w:color w:val="000000"/>
          <w:sz w:val="22"/>
        </w:rPr>
        <w:t xml:space="preserve"> </w:t>
      </w:r>
      <w:r w:rsidR="00E61D2A">
        <w:rPr>
          <w:color w:val="000000"/>
          <w:sz w:val="22"/>
        </w:rPr>
        <w:t xml:space="preserve">for all KI </w:t>
      </w:r>
      <w:r w:rsidR="0027581D">
        <w:rPr>
          <w:color w:val="000000"/>
          <w:sz w:val="22"/>
        </w:rPr>
        <w:t xml:space="preserve">have been </w:t>
      </w:r>
      <w:r w:rsidR="00E61D2A">
        <w:rPr>
          <w:color w:val="000000"/>
          <w:sz w:val="22"/>
        </w:rPr>
        <w:t>defined (</w:t>
      </w:r>
      <w:r w:rsidR="006B0A8F">
        <w:rPr>
          <w:color w:val="000000"/>
          <w:sz w:val="22"/>
        </w:rPr>
        <w:t xml:space="preserve">including conclusions for </w:t>
      </w:r>
      <w:r w:rsidR="00E61D2A">
        <w:rPr>
          <w:color w:val="000000"/>
          <w:sz w:val="22"/>
        </w:rPr>
        <w:t>KI 1)</w:t>
      </w:r>
      <w:r w:rsidR="0027581D">
        <w:rPr>
          <w:color w:val="000000"/>
          <w:sz w:val="22"/>
        </w:rPr>
        <w:t xml:space="preserve">. </w:t>
      </w:r>
    </w:p>
    <w:p w14:paraId="503E90D8" w14:textId="77777777" w:rsidR="00577235" w:rsidRPr="00A42B62" w:rsidRDefault="00577235">
      <w:pPr>
        <w:tabs>
          <w:tab w:val="left" w:pos="3119"/>
        </w:tabs>
        <w:rPr>
          <w:color w:val="000000"/>
          <w:sz w:val="22"/>
        </w:rPr>
      </w:pPr>
    </w:p>
    <w:p w14:paraId="0B477EF2" w14:textId="77777777" w:rsidR="0045428D" w:rsidRPr="00A42B62" w:rsidRDefault="0045428D" w:rsidP="00A42B62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0DDC089" w14:textId="77777777" w:rsidR="007148F4" w:rsidRDefault="0027581D" w:rsidP="0027581D">
      <w:pPr>
        <w:pStyle w:val="B1"/>
        <w:ind w:left="0" w:firstLine="0"/>
      </w:pPr>
      <w:r>
        <w:t>None.</w:t>
      </w:r>
    </w:p>
    <w:p w14:paraId="66303191" w14:textId="77777777" w:rsidR="00577235" w:rsidRPr="00AB457D" w:rsidRDefault="00577235" w:rsidP="00577235">
      <w:pPr>
        <w:pStyle w:val="B1"/>
      </w:pPr>
    </w:p>
    <w:p w14:paraId="61EA73C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A693711" w14:textId="77777777" w:rsidR="0045428D" w:rsidRPr="00424032" w:rsidRDefault="00935FB0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45428D" w:rsidRPr="00424032">
      <w:footerReference w:type="default" r:id="rId13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535EF" w14:textId="77777777" w:rsidR="00076CD0" w:rsidRDefault="00076CD0" w:rsidP="006936E6">
      <w:pPr>
        <w:spacing w:after="0"/>
      </w:pPr>
      <w:r>
        <w:separator/>
      </w:r>
    </w:p>
  </w:endnote>
  <w:endnote w:type="continuationSeparator" w:id="0">
    <w:p w14:paraId="15670CF2" w14:textId="77777777" w:rsidR="00076CD0" w:rsidRDefault="00076CD0" w:rsidP="006936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A46A6" w14:textId="77777777" w:rsidR="006936E6" w:rsidRDefault="006936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A6829" w14:textId="77777777" w:rsidR="00076CD0" w:rsidRDefault="00076CD0" w:rsidP="006936E6">
      <w:pPr>
        <w:spacing w:after="0"/>
      </w:pPr>
      <w:r>
        <w:separator/>
      </w:r>
    </w:p>
  </w:footnote>
  <w:footnote w:type="continuationSeparator" w:id="0">
    <w:p w14:paraId="2F19450F" w14:textId="77777777" w:rsidR="00076CD0" w:rsidRDefault="00076CD0" w:rsidP="006936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410924"/>
    <w:multiLevelType w:val="hybridMultilevel"/>
    <w:tmpl w:val="E8A20F3E"/>
    <w:lvl w:ilvl="0" w:tplc="478E908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3661C94"/>
    <w:multiLevelType w:val="hybridMultilevel"/>
    <w:tmpl w:val="E5220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0B43FA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217BA5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D848DA"/>
    <w:multiLevelType w:val="hybridMultilevel"/>
    <w:tmpl w:val="E25A2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D1861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8B43A3"/>
    <w:multiLevelType w:val="hybridMultilevel"/>
    <w:tmpl w:val="0F5C83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984D22"/>
    <w:multiLevelType w:val="hybridMultilevel"/>
    <w:tmpl w:val="03F08B78"/>
    <w:lvl w:ilvl="0" w:tplc="F536A1EA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677410"/>
    <w:multiLevelType w:val="hybridMultilevel"/>
    <w:tmpl w:val="5BB48046"/>
    <w:lvl w:ilvl="0" w:tplc="D5B63E1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893444B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E20B5E"/>
    <w:multiLevelType w:val="hybridMultilevel"/>
    <w:tmpl w:val="8C1C6E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815D94"/>
    <w:multiLevelType w:val="hybridMultilevel"/>
    <w:tmpl w:val="2BE2F6E8"/>
    <w:lvl w:ilvl="0" w:tplc="F39C4C0E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085AC0"/>
    <w:multiLevelType w:val="hybridMultilevel"/>
    <w:tmpl w:val="A0F665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5"/>
  </w:num>
  <w:num w:numId="9">
    <w:abstractNumId w:val="14"/>
  </w:num>
  <w:num w:numId="10">
    <w:abstractNumId w:val="18"/>
  </w:num>
  <w:num w:numId="11">
    <w:abstractNumId w:val="7"/>
  </w:num>
  <w:num w:numId="12">
    <w:abstractNumId w:val="17"/>
  </w:num>
  <w:num w:numId="13">
    <w:abstractNumId w:val="16"/>
  </w:num>
  <w:num w:numId="14">
    <w:abstractNumId w:val="9"/>
  </w:num>
  <w:num w:numId="15">
    <w:abstractNumId w:val="8"/>
  </w:num>
  <w:num w:numId="16">
    <w:abstractNumId w:val="10"/>
  </w:num>
  <w:num w:numId="17">
    <w:abstractNumId w:val="11"/>
  </w:num>
  <w:num w:numId="18">
    <w:abstractNumId w:val="12"/>
  </w:num>
  <w:num w:numId="19">
    <w:abstractNumId w:val="1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47EB"/>
    <w:rsid w:val="00004BA6"/>
    <w:rsid w:val="000508C2"/>
    <w:rsid w:val="00054723"/>
    <w:rsid w:val="00076CD0"/>
    <w:rsid w:val="00082EFB"/>
    <w:rsid w:val="000D16B0"/>
    <w:rsid w:val="000E018F"/>
    <w:rsid w:val="000F3A1B"/>
    <w:rsid w:val="000F7ECB"/>
    <w:rsid w:val="00102F20"/>
    <w:rsid w:val="001143C9"/>
    <w:rsid w:val="00140FC8"/>
    <w:rsid w:val="00161AD7"/>
    <w:rsid w:val="0016650C"/>
    <w:rsid w:val="001B66C0"/>
    <w:rsid w:val="00201520"/>
    <w:rsid w:val="0020240A"/>
    <w:rsid w:val="00222A2E"/>
    <w:rsid w:val="00222D66"/>
    <w:rsid w:val="002370EB"/>
    <w:rsid w:val="00273693"/>
    <w:rsid w:val="002757E0"/>
    <w:rsid w:val="0027581D"/>
    <w:rsid w:val="002B09A1"/>
    <w:rsid w:val="002D1CF7"/>
    <w:rsid w:val="002D3808"/>
    <w:rsid w:val="002F6146"/>
    <w:rsid w:val="00302B32"/>
    <w:rsid w:val="00302F41"/>
    <w:rsid w:val="00325749"/>
    <w:rsid w:val="003544BB"/>
    <w:rsid w:val="00357F50"/>
    <w:rsid w:val="003608A8"/>
    <w:rsid w:val="0038773A"/>
    <w:rsid w:val="003D27E9"/>
    <w:rsid w:val="003E2D8D"/>
    <w:rsid w:val="003E54F6"/>
    <w:rsid w:val="00406418"/>
    <w:rsid w:val="004129DC"/>
    <w:rsid w:val="00413B2E"/>
    <w:rsid w:val="00424032"/>
    <w:rsid w:val="0042569B"/>
    <w:rsid w:val="00437916"/>
    <w:rsid w:val="00452F1C"/>
    <w:rsid w:val="0045428D"/>
    <w:rsid w:val="00461C24"/>
    <w:rsid w:val="00464D27"/>
    <w:rsid w:val="00480A48"/>
    <w:rsid w:val="00485BF3"/>
    <w:rsid w:val="004A03CB"/>
    <w:rsid w:val="004A50DC"/>
    <w:rsid w:val="004D65B4"/>
    <w:rsid w:val="004E6531"/>
    <w:rsid w:val="004E77B4"/>
    <w:rsid w:val="005213F0"/>
    <w:rsid w:val="00544205"/>
    <w:rsid w:val="00565C85"/>
    <w:rsid w:val="00567219"/>
    <w:rsid w:val="00577163"/>
    <w:rsid w:val="00577235"/>
    <w:rsid w:val="005C3379"/>
    <w:rsid w:val="005F66B1"/>
    <w:rsid w:val="00610A83"/>
    <w:rsid w:val="006277D2"/>
    <w:rsid w:val="00636083"/>
    <w:rsid w:val="00666D15"/>
    <w:rsid w:val="006909CB"/>
    <w:rsid w:val="006936E6"/>
    <w:rsid w:val="0069613A"/>
    <w:rsid w:val="006B0A8F"/>
    <w:rsid w:val="006E518C"/>
    <w:rsid w:val="00702A66"/>
    <w:rsid w:val="00712879"/>
    <w:rsid w:val="007148F4"/>
    <w:rsid w:val="00754926"/>
    <w:rsid w:val="00775094"/>
    <w:rsid w:val="00781B09"/>
    <w:rsid w:val="00787C87"/>
    <w:rsid w:val="007A3329"/>
    <w:rsid w:val="007A4778"/>
    <w:rsid w:val="007A4C83"/>
    <w:rsid w:val="007A7766"/>
    <w:rsid w:val="007B630C"/>
    <w:rsid w:val="007B6514"/>
    <w:rsid w:val="007D76C8"/>
    <w:rsid w:val="007E54E0"/>
    <w:rsid w:val="007F0158"/>
    <w:rsid w:val="00822AD9"/>
    <w:rsid w:val="00871340"/>
    <w:rsid w:val="00873192"/>
    <w:rsid w:val="008A4B4B"/>
    <w:rsid w:val="008B2C23"/>
    <w:rsid w:val="008B5D4D"/>
    <w:rsid w:val="008C3509"/>
    <w:rsid w:val="008C6F67"/>
    <w:rsid w:val="008D2C22"/>
    <w:rsid w:val="008D33FC"/>
    <w:rsid w:val="008F45E3"/>
    <w:rsid w:val="009205BC"/>
    <w:rsid w:val="00927CE0"/>
    <w:rsid w:val="009309B3"/>
    <w:rsid w:val="00935FB0"/>
    <w:rsid w:val="00943F5B"/>
    <w:rsid w:val="00955BDF"/>
    <w:rsid w:val="009764D1"/>
    <w:rsid w:val="00981EB1"/>
    <w:rsid w:val="009947D7"/>
    <w:rsid w:val="009A01E1"/>
    <w:rsid w:val="009C5E73"/>
    <w:rsid w:val="009C7B46"/>
    <w:rsid w:val="009D3A7C"/>
    <w:rsid w:val="009F2742"/>
    <w:rsid w:val="00A12752"/>
    <w:rsid w:val="00A26CCB"/>
    <w:rsid w:val="00A34938"/>
    <w:rsid w:val="00A42B62"/>
    <w:rsid w:val="00A64EF3"/>
    <w:rsid w:val="00A85CDE"/>
    <w:rsid w:val="00A86081"/>
    <w:rsid w:val="00A9549E"/>
    <w:rsid w:val="00AA046E"/>
    <w:rsid w:val="00AC2E69"/>
    <w:rsid w:val="00AE3F7C"/>
    <w:rsid w:val="00B07A88"/>
    <w:rsid w:val="00B1291B"/>
    <w:rsid w:val="00B50819"/>
    <w:rsid w:val="00B660C8"/>
    <w:rsid w:val="00B82A9D"/>
    <w:rsid w:val="00B835E7"/>
    <w:rsid w:val="00BB7054"/>
    <w:rsid w:val="00BC1130"/>
    <w:rsid w:val="00BE2F62"/>
    <w:rsid w:val="00C12CF2"/>
    <w:rsid w:val="00C707EC"/>
    <w:rsid w:val="00C711B8"/>
    <w:rsid w:val="00CA3F32"/>
    <w:rsid w:val="00CA54FF"/>
    <w:rsid w:val="00CB101C"/>
    <w:rsid w:val="00CB7341"/>
    <w:rsid w:val="00CC358C"/>
    <w:rsid w:val="00CD7AA1"/>
    <w:rsid w:val="00CE5F86"/>
    <w:rsid w:val="00CF12CA"/>
    <w:rsid w:val="00CF2F10"/>
    <w:rsid w:val="00D25ACA"/>
    <w:rsid w:val="00D3239A"/>
    <w:rsid w:val="00D4086F"/>
    <w:rsid w:val="00DC278D"/>
    <w:rsid w:val="00DD514C"/>
    <w:rsid w:val="00DD60C6"/>
    <w:rsid w:val="00DE04D1"/>
    <w:rsid w:val="00E02286"/>
    <w:rsid w:val="00E03231"/>
    <w:rsid w:val="00E139BE"/>
    <w:rsid w:val="00E1549E"/>
    <w:rsid w:val="00E40EA8"/>
    <w:rsid w:val="00E50A23"/>
    <w:rsid w:val="00E545AE"/>
    <w:rsid w:val="00E61D2A"/>
    <w:rsid w:val="00E61D91"/>
    <w:rsid w:val="00E70D9E"/>
    <w:rsid w:val="00E75AD6"/>
    <w:rsid w:val="00E83CD6"/>
    <w:rsid w:val="00E872D6"/>
    <w:rsid w:val="00E95B24"/>
    <w:rsid w:val="00EA0F0B"/>
    <w:rsid w:val="00EA2B29"/>
    <w:rsid w:val="00ED12F4"/>
    <w:rsid w:val="00EE346A"/>
    <w:rsid w:val="00F10F3C"/>
    <w:rsid w:val="00F42FE4"/>
    <w:rsid w:val="00F90349"/>
    <w:rsid w:val="00FC0C27"/>
    <w:rsid w:val="00FC0FD2"/>
    <w:rsid w:val="00FD6AFB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C1739A"/>
  <w15:chartTrackingRefBased/>
  <w15:docId w15:val="{7B6D3770-0A1F-48B6-A527-41B8911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qFormat/>
    <w:rsid w:val="006936E6"/>
    <w:rPr>
      <w:lang w:eastAsia="ko-KR"/>
    </w:rPr>
  </w:style>
  <w:style w:type="paragraph" w:customStyle="1" w:styleId="CRCoverPage">
    <w:name w:val="CR Cover Page"/>
    <w:link w:val="CRCoverPageZchn"/>
    <w:qFormat/>
    <w:rsid w:val="008F45E3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qFormat/>
    <w:rsid w:val="008F45E3"/>
    <w:rPr>
      <w:rFonts w:ascii="Arial" w:eastAsia="SimSun" w:hAnsi="Arial"/>
      <w:lang w:val="en-GB" w:eastAsia="en-US"/>
    </w:rPr>
  </w:style>
  <w:style w:type="character" w:styleId="Hyperlink">
    <w:name w:val="Hyperlink"/>
    <w:rsid w:val="00D408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D4086F"/>
    <w:rPr>
      <w:color w:val="808080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rsid w:val="004379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437916"/>
    <w:rPr>
      <w:rFonts w:ascii="Arial" w:hAnsi="Arial"/>
      <w:b/>
      <w:bCs/>
      <w:lang w:val="en-GB" w:eastAsia="ko-KR"/>
    </w:rPr>
  </w:style>
  <w:style w:type="character" w:customStyle="1" w:styleId="EditorsNoteCharChar">
    <w:name w:val="Editor's Note Char Char"/>
    <w:link w:val="EditorsNote"/>
    <w:rsid w:val="006909CB"/>
    <w:rPr>
      <w:color w:val="FF0000"/>
      <w:lang w:val="en-GB" w:eastAsia="ko-KR"/>
    </w:rPr>
  </w:style>
  <w:style w:type="character" w:customStyle="1" w:styleId="EditorsNoteChar">
    <w:name w:val="Editor's Note Char"/>
    <w:aliases w:val="EN Char"/>
    <w:locked/>
    <w:rsid w:val="009C7B46"/>
    <w:rPr>
      <w:rFonts w:ascii="Times New Roman" w:hAnsi="Times New Roman"/>
      <w:color w:val="FF0000"/>
      <w:lang w:val="x-none" w:eastAsia="en-US"/>
    </w:rPr>
  </w:style>
  <w:style w:type="character" w:customStyle="1" w:styleId="B2Char">
    <w:name w:val="B2 Char"/>
    <w:link w:val="B2"/>
    <w:rsid w:val="00E61D2A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38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12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8033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1ACD9311-7604-4220-97F0-36A2890CBA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DCCC43-F0F0-4FD9-9F81-839F66BAFC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24AB95-28DE-4542-AAE2-CBA26787125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BF5CB6-6704-404D-A82E-835F1095EF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9D74BFF-1707-4045-8C6E-A8C8AF4AF7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E093F19-9796-4F17-A98B-DFD7E3BF295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LTHBM0</cp:lastModifiedBy>
  <cp:revision>11</cp:revision>
  <dcterms:created xsi:type="dcterms:W3CDTF">2023-01-06T11:05:00Z</dcterms:created>
  <dcterms:modified xsi:type="dcterms:W3CDTF">2023-02-10T17:53:00Z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2018-05-22T15:00:59.0600672+01:00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2015_ms_pID_725343">
    <vt:lpwstr>(3)i25EZQ5MHvkhRyv94a5woR1yvk5C4yWp/Mso75a/ak7lYSF1uTq/sqUm4B/SqKlNIcmABpwJ_x000d_
ldPDr1O4UygGFAA9yRWc3eUqeKcM68VFSSGlh4fzTjTCdvz6s6pDvkJw8xhH0N8MrpaO53UM_x000d_
flD1yNFLKou1kQedCMOQAYEg6PwNNhVeHDaqDC7tfZfZJ2MxOvA+R3FnJ4LE5fjiYwZs4xwF_x000d_
eYeOITb0G4J9d9yDC9</vt:lpwstr>
  </property>
  <property fmtid="{D5CDD505-2E9C-101B-9397-08002B2CF9AE}" pid="11" name="_2015_ms_pID_7253431">
    <vt:lpwstr>nsz7OdS4Im/TnV7GkysbHENm6s6I674WAeXXkU+USsiYL53xPy6NRk_x000d_
CcA0Zvi/xuNmjRiJvN3PxkrKokYw5JWzc70OQ+Oa+eccj4ae0Qs8pDK+TANBx/1kzPtF+940_x000d_
iHteVq5cXCDq88qlrE1TZu5/tr8SgdPABgekJ6DOXEEriSu1HC8EuTbVb4obrJOLNsUjH0A4_x000d_
M7nSKDI650E1XlRGuj+/QJ2Ppp5ncg6PXO1Y</vt:lpwstr>
  </property>
  <property fmtid="{D5CDD505-2E9C-101B-9397-08002B2CF9AE}" pid="12" name="_2015_ms_pID_7253432">
    <vt:lpwstr>gA==</vt:lpwstr>
  </property>
  <property fmtid="{D5CDD505-2E9C-101B-9397-08002B2CF9AE}" pid="13" name="ContentTypeId">
    <vt:lpwstr>0x0101009AB7580F38B32B4992660A7BC2D6E51C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1613521363</vt:lpwstr>
  </property>
</Properties>
</file>